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pPr w:leftFromText="180" w:rightFromText="180" w:horzAnchor="margin" w:tblpXSpec="center" w:tblpY="-1410"/>
        <w:tblW w:w="10598" w:type="dxa"/>
        <w:tblInd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186"/>
        <w:gridCol w:w="1421"/>
        <w:gridCol w:w="1027"/>
        <w:gridCol w:w="1135"/>
        <w:gridCol w:w="1024"/>
        <w:gridCol w:w="848"/>
        <w:gridCol w:w="744"/>
        <w:gridCol w:w="267"/>
        <w:gridCol w:w="2044"/>
      </w:tblGrid>
      <w:tr w:rsidR="004F3C9D" w:rsidRPr="00BD3A03" w:rsidTr="00C6362C">
        <w:trPr>
          <w:trHeight w:val="283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FF5050"/>
                <w:lang w:val="en-US"/>
              </w:rPr>
            </w:pPr>
            <w:bookmarkStart w:id="0" w:name="_Hlk1666451"/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C6362C" w:rsidRPr="00BD3A03" w:rsidTr="00C6362C">
        <w:trPr>
          <w:trHeight w:val="283"/>
        </w:trPr>
        <w:tc>
          <w:tcPr>
            <w:tcW w:w="19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21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proofErr w:type="spellEnd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4F3C9D" w:rsidRPr="00BD3A03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3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4F3C9D" w:rsidRPr="00BD3A03" w:rsidTr="00C6362C">
        <w:trPr>
          <w:trHeight w:val="283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ind w:left="2127" w:hanging="2127"/>
              <w:rPr>
                <w:rFonts w:ascii="Candara" w:hAnsi="Candara"/>
                <w:lang w:val="en-US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proofErr w:type="spellStart"/>
            <w:r w:rsidR="002E3EDD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Elektroničko</w:t>
            </w:r>
            <w:proofErr w:type="spellEnd"/>
            <w:r w:rsidR="002E3EDD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</w:t>
            </w:r>
            <w:proofErr w:type="spellStart"/>
            <w:r w:rsidR="002E3EDD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p</w:t>
            </w:r>
            <w:r w:rsidR="00E342B4" w:rsidRPr="00BD3A0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ismo</w:t>
            </w:r>
            <w:proofErr w:type="spellEnd"/>
          </w:p>
        </w:tc>
      </w:tr>
      <w:tr w:rsidR="004F3C9D" w:rsidRPr="00BD3A03" w:rsidTr="00C6362C">
        <w:trPr>
          <w:trHeight w:val="683"/>
        </w:trPr>
        <w:tc>
          <w:tcPr>
            <w:tcW w:w="35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 w:rsidR="004F3C9D"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A </w:t>
            </w:r>
            <w:proofErr w:type="spellStart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Jezik</w:t>
            </w:r>
            <w:proofErr w:type="spellEnd"/>
            <w:r w:rsidR="004B109B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B109B" w:rsidRPr="00BD3A03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komunikacija</w:t>
            </w:r>
            <w:proofErr w:type="spellEnd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318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4F3C9D" w:rsidRPr="00BD3A03" w:rsidRDefault="004B109B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lang w:val="en-US" w:bidi="ar-SA"/>
              </w:rPr>
              <w:t>o</w:t>
            </w:r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>brada</w:t>
            </w:r>
            <w:proofErr w:type="spellEnd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val="en-US" w:bidi="ar-SA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4F3C9D" w:rsidRPr="00BD3A03" w:rsidTr="00C6362C">
        <w:trPr>
          <w:trHeight w:val="283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E474DF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4F3C9D" w:rsidRPr="00BD3A03" w:rsidTr="00414709">
        <w:trPr>
          <w:trHeight w:val="1052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6E1" w:rsidRPr="002D46E1" w:rsidRDefault="002D46E1" w:rsidP="002D46E1">
            <w:pPr>
              <w:pStyle w:val="ListParagraph"/>
              <w:numPr>
                <w:ilvl w:val="0"/>
                <w:numId w:val="7"/>
              </w:numPr>
              <w:spacing w:after="38"/>
              <w:rPr>
                <w:rFonts w:ascii="Candara" w:hAnsi="Candara" w:cs="Arial"/>
                <w:color w:val="000000"/>
                <w:lang w:bidi="ar-SA"/>
              </w:rPr>
            </w:pPr>
            <w:r w:rsidRPr="002D46E1">
              <w:rPr>
                <w:rFonts w:ascii="Candara" w:hAnsi="Candara" w:cs="Arial"/>
              </w:rPr>
              <w:t xml:space="preserve">HJ OŠ A.5.4. </w:t>
            </w:r>
            <w:r w:rsidRPr="002D46E1">
              <w:rPr>
                <w:rFonts w:ascii="Candara" w:hAnsi="Candara" w:cs="Arial"/>
                <w:color w:val="000000"/>
                <w:lang w:bidi="ar-SA"/>
              </w:rPr>
              <w:t>Učenik piše tekstove trodijelne strukture u skladu s temom.</w:t>
            </w:r>
          </w:p>
          <w:p w:rsidR="002D46E1" w:rsidRPr="002D46E1" w:rsidRDefault="002D46E1" w:rsidP="002D46E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hAnsi="Candara"/>
              </w:rPr>
            </w:pPr>
            <w:r w:rsidRPr="002D46E1">
              <w:rPr>
                <w:rFonts w:ascii="Candara" w:hAnsi="Candara" w:cs="Arial"/>
              </w:rPr>
              <w:t xml:space="preserve">HJ OŠ A.5.4. </w:t>
            </w:r>
            <w:r w:rsidRPr="002D46E1">
              <w:rPr>
                <w:rFonts w:ascii="Candara" w:hAnsi="Candara"/>
              </w:rPr>
              <w:t xml:space="preserve">Piše u skladu s usvojenim  gramatičkim i pravopisnim pravilima. </w:t>
            </w:r>
          </w:p>
          <w:p w:rsidR="002D46E1" w:rsidRPr="002D46E1" w:rsidRDefault="002D46E1" w:rsidP="002D46E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hAnsi="Candara"/>
              </w:rPr>
            </w:pPr>
            <w:r w:rsidRPr="002D46E1">
              <w:rPr>
                <w:rFonts w:ascii="Candara" w:hAnsi="Candara" w:cs="Arial"/>
              </w:rPr>
              <w:t>HJ OŠ B.5.4. Oblikuje pisane uratke na temelju jezičnih vještina i aktivnoga rječnika u kojima dolazi do izražaja kreativnost, originalnost i stvaralačko mišljenje.</w:t>
            </w:r>
          </w:p>
        </w:tc>
      </w:tr>
      <w:tr w:rsidR="004F3C9D" w:rsidRPr="00BD3A03" w:rsidTr="00C6362C">
        <w:trPr>
          <w:trHeight w:val="283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E474DF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E474DF" w:rsidRPr="00BD3A03" w:rsidTr="00E474DF">
        <w:trPr>
          <w:trHeight w:val="283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E1" w:rsidRPr="002D46E1" w:rsidRDefault="00E474DF" w:rsidP="002D46E1">
            <w:pPr>
              <w:pStyle w:val="ListParagraph"/>
              <w:numPr>
                <w:ilvl w:val="0"/>
                <w:numId w:val="8"/>
              </w:numPr>
              <w:spacing w:after="38"/>
              <w:rPr>
                <w:rFonts w:ascii="Candara" w:hAnsi="Candara"/>
              </w:rPr>
            </w:pPr>
            <w:r w:rsidRPr="002D46E1">
              <w:rPr>
                <w:rFonts w:ascii="Candara" w:eastAsia="Times New Roman" w:hAnsi="Candara" w:cs="Arial"/>
                <w:bCs/>
                <w:lang w:bidi="ar-SA"/>
              </w:rPr>
              <w:t>Upoznaje</w:t>
            </w:r>
            <w:r w:rsidRPr="002D46E1">
              <w:rPr>
                <w:rFonts w:ascii="Candara" w:hAnsi="Candara" w:cs="Arial"/>
              </w:rPr>
              <w:t xml:space="preserve"> obilježja elektroničkoga pisma.</w:t>
            </w:r>
            <w:r w:rsidR="002D46E1" w:rsidRPr="002D46E1">
              <w:rPr>
                <w:rFonts w:ascii="Candara" w:hAnsi="Candara"/>
              </w:rPr>
              <w:t xml:space="preserve"> </w:t>
            </w:r>
          </w:p>
          <w:p w:rsidR="00E474DF" w:rsidRPr="002D46E1" w:rsidRDefault="002D46E1" w:rsidP="002D46E1">
            <w:pPr>
              <w:pStyle w:val="ListParagraph"/>
              <w:numPr>
                <w:ilvl w:val="0"/>
                <w:numId w:val="8"/>
              </w:numPr>
              <w:spacing w:after="38"/>
              <w:rPr>
                <w:rFonts w:ascii="Candara" w:hAnsi="Candara"/>
              </w:rPr>
            </w:pPr>
            <w:r w:rsidRPr="002D46E1">
              <w:rPr>
                <w:rFonts w:ascii="Candara" w:hAnsi="Candara"/>
              </w:rPr>
              <w:t xml:space="preserve">Služi se pravopisnim priručnicima sa svrhom poštivanja pravopisne norme. </w:t>
            </w:r>
          </w:p>
        </w:tc>
      </w:tr>
      <w:tr w:rsidR="00E474DF" w:rsidRPr="00BD3A03" w:rsidTr="00C6362C">
        <w:trPr>
          <w:trHeight w:val="283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4DF" w:rsidRPr="00BD3A03" w:rsidRDefault="00E474DF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E474DF" w:rsidRPr="00BD3A03" w:rsidTr="00E474DF">
        <w:trPr>
          <w:trHeight w:val="1732"/>
        </w:trPr>
        <w:tc>
          <w:tcPr>
            <w:tcW w:w="10598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4DF" w:rsidRDefault="00E474DF" w:rsidP="00C6362C">
            <w:pPr>
              <w:spacing w:after="0" w:line="240" w:lineRule="auto"/>
              <w:ind w:right="109"/>
              <w:rPr>
                <w:rFonts w:ascii="Candara" w:eastAsiaTheme="minorHAnsi" w:hAnsi="Candara" w:cs="Arial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E474DF" w:rsidRDefault="00AF51FF" w:rsidP="00C6362C">
            <w:pPr>
              <w:spacing w:after="0" w:line="240" w:lineRule="auto"/>
              <w:ind w:right="109"/>
              <w:rPr>
                <w:rFonts w:ascii="Candara" w:hAnsi="Candara" w:cs="Arial"/>
              </w:rPr>
            </w:pPr>
            <w:r>
              <w:rPr>
                <w:rFonts w:ascii="Candara" w:eastAsiaTheme="minorHAnsi" w:hAnsi="Candara" w:cs="Arial"/>
              </w:rPr>
              <w:t>–</w:t>
            </w:r>
            <w:r w:rsidR="00E474DF">
              <w:rPr>
                <w:rFonts w:ascii="Candara" w:eastAsiaTheme="minorHAnsi" w:hAnsi="Candara" w:cs="Arial"/>
              </w:rPr>
              <w:t xml:space="preserve"> </w:t>
            </w:r>
            <w:r w:rsidR="00E474DF" w:rsidRPr="00BD3A03">
              <w:rPr>
                <w:rFonts w:ascii="Candara" w:hAnsi="Candara" w:cs="Arial"/>
              </w:rPr>
              <w:t>navesti</w:t>
            </w:r>
            <w:r w:rsidR="00E474DF">
              <w:rPr>
                <w:rFonts w:ascii="Candara" w:hAnsi="Candara" w:cs="Arial"/>
              </w:rPr>
              <w:t xml:space="preserve"> dijelove elektroničkoga pisma</w:t>
            </w:r>
          </w:p>
          <w:p w:rsidR="00E474DF" w:rsidRDefault="00AF51FF" w:rsidP="00C6362C">
            <w:pPr>
              <w:spacing w:after="0" w:line="240" w:lineRule="auto"/>
              <w:ind w:right="109"/>
              <w:rPr>
                <w:rFonts w:ascii="Candara" w:eastAsiaTheme="minorHAnsi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E474DF">
              <w:rPr>
                <w:rFonts w:ascii="Candara" w:hAnsi="Candara" w:cs="Arial"/>
              </w:rPr>
              <w:t xml:space="preserve"> </w:t>
            </w:r>
            <w:r w:rsidR="00E474DF" w:rsidRPr="00BD3A03">
              <w:rPr>
                <w:rFonts w:ascii="Candara" w:eastAsiaTheme="minorHAnsi" w:hAnsi="Candara" w:cs="Arial"/>
              </w:rPr>
              <w:t xml:space="preserve">napisati elektroničko pismo poštujući </w:t>
            </w:r>
            <w:r w:rsidR="00E474DF">
              <w:rPr>
                <w:rFonts w:ascii="Candara" w:eastAsiaTheme="minorHAnsi" w:hAnsi="Candara" w:cs="Arial"/>
              </w:rPr>
              <w:t>uljudbena pravila i formu pisma</w:t>
            </w:r>
          </w:p>
          <w:p w:rsidR="00E474DF" w:rsidRPr="00BD3A03" w:rsidRDefault="00AF51FF" w:rsidP="00C6362C">
            <w:pPr>
              <w:spacing w:after="0" w:line="240" w:lineRule="auto"/>
              <w:ind w:right="109"/>
              <w:rPr>
                <w:rFonts w:ascii="Candara" w:eastAsiaTheme="minorHAnsi" w:hAnsi="Candara" w:cs="Arial"/>
              </w:rPr>
            </w:pPr>
            <w:r>
              <w:rPr>
                <w:rFonts w:ascii="Candara" w:eastAsiaTheme="minorHAnsi" w:hAnsi="Candara" w:cs="Arial"/>
              </w:rPr>
              <w:t>–</w:t>
            </w:r>
            <w:r w:rsidR="00E474DF">
              <w:rPr>
                <w:rFonts w:ascii="Candara" w:eastAsiaTheme="minorHAnsi" w:hAnsi="Candara" w:cs="Arial"/>
              </w:rPr>
              <w:t xml:space="preserve"> </w:t>
            </w:r>
            <w:r w:rsidR="00E474DF" w:rsidRPr="00BD3A03">
              <w:rPr>
                <w:rFonts w:ascii="Candara" w:hAnsi="Candara" w:cs="Arial"/>
              </w:rPr>
              <w:t>primijeniti pravopisna pravila u pisanju pisma</w:t>
            </w:r>
          </w:p>
          <w:p w:rsidR="00E474DF" w:rsidRPr="00BD3A03" w:rsidRDefault="00AF51FF" w:rsidP="00BD3A03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E474DF">
              <w:rPr>
                <w:rFonts w:ascii="Candara" w:hAnsi="Candara" w:cs="Arial"/>
              </w:rPr>
              <w:t xml:space="preserve"> r</w:t>
            </w:r>
            <w:r w:rsidR="00E474DF" w:rsidRPr="00BD3A03">
              <w:rPr>
                <w:rFonts w:ascii="Candara" w:hAnsi="Candara" w:cs="Arial"/>
              </w:rPr>
              <w:t>azvijati sposobnost iznošenja vlas</w:t>
            </w:r>
            <w:r w:rsidR="00E474DF">
              <w:rPr>
                <w:rFonts w:ascii="Candara" w:hAnsi="Candara" w:cs="Arial"/>
              </w:rPr>
              <w:t>titih misli, osjećaja i stavova</w:t>
            </w:r>
          </w:p>
          <w:p w:rsidR="00E474DF" w:rsidRDefault="00AF51FF" w:rsidP="00D53298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E474DF">
              <w:rPr>
                <w:rFonts w:ascii="Candara" w:hAnsi="Candara" w:cs="Arial"/>
              </w:rPr>
              <w:t xml:space="preserve"> r</w:t>
            </w:r>
            <w:r w:rsidR="00E474DF" w:rsidRPr="00BD3A03">
              <w:rPr>
                <w:rFonts w:ascii="Candara" w:hAnsi="Candara" w:cs="Arial"/>
              </w:rPr>
              <w:t>azvijati kulturu pisanoga</w:t>
            </w:r>
            <w:r w:rsidR="00E474DF">
              <w:rPr>
                <w:rFonts w:ascii="Candara" w:hAnsi="Candara" w:cs="Arial"/>
              </w:rPr>
              <w:t xml:space="preserve"> komuniciranja pisanjem pisma</w:t>
            </w:r>
          </w:p>
          <w:p w:rsidR="00E474DF" w:rsidRPr="00BD3A03" w:rsidRDefault="00AF51FF" w:rsidP="00D53298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Theme="minorHAnsi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E474DF">
              <w:rPr>
                <w:rFonts w:ascii="Candara" w:hAnsi="Candara" w:cs="Arial"/>
              </w:rPr>
              <w:t xml:space="preserve"> r</w:t>
            </w:r>
            <w:r w:rsidR="00E474DF" w:rsidRPr="00BD3A03">
              <w:rPr>
                <w:rFonts w:ascii="Candara" w:hAnsi="Candara" w:cs="Arial"/>
              </w:rPr>
              <w:t>azvijati kulturu usmenoga komuniciranja i uvažavanja tuđega mišljenja tijekom rada u paru.</w:t>
            </w:r>
          </w:p>
        </w:tc>
      </w:tr>
      <w:tr w:rsidR="004F3C9D" w:rsidRPr="00BD3A03" w:rsidTr="00C6362C">
        <w:trPr>
          <w:trHeight w:val="301"/>
        </w:trPr>
        <w:tc>
          <w:tcPr>
            <w:tcW w:w="855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/>
                <w:lang w:val="en-US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4F3C9D" w:rsidRPr="00BD3A03" w:rsidTr="00BD3A03">
        <w:trPr>
          <w:trHeight w:val="90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4F3C9D" w:rsidRPr="00BD3A03" w:rsidRDefault="009775A9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BD3A03">
            <w:pPr>
              <w:suppressAutoHyphens/>
              <w:autoSpaceDN w:val="0"/>
              <w:spacing w:after="0"/>
              <w:jc w:val="both"/>
              <w:rPr>
                <w:rFonts w:ascii="Candara" w:eastAsia="Times New Roman" w:hAnsi="Candara" w:cs="Arial"/>
                <w:i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BD3A03">
              <w:rPr>
                <w:rFonts w:ascii="Candara" w:eastAsia="Times New Roman" w:hAnsi="Candara" w:cs="Arial"/>
                <w:lang w:val="en-US" w:bidi="ar-SA"/>
              </w:rPr>
              <w:t xml:space="preserve"> o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pročitanome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u</w:t>
            </w:r>
            <w:r w:rsidR="00BD3A03">
              <w:rPr>
                <w:rFonts w:ascii="Candara" w:eastAsia="Times New Roman" w:hAnsi="Candara" w:cs="Arial"/>
                <w:lang w:val="en-US" w:bidi="ar-SA"/>
              </w:rPr>
              <w:t>lomku</w:t>
            </w:r>
            <w:proofErr w:type="spellEnd"/>
            <w:r w:rsid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BD3A03">
              <w:rPr>
                <w:rFonts w:ascii="Candara" w:eastAsia="Times New Roman" w:hAnsi="Candara" w:cs="Arial"/>
                <w:lang w:val="en-US" w:bidi="ar-SA"/>
              </w:rPr>
              <w:t>Marijana</w:t>
            </w:r>
            <w:proofErr w:type="spellEnd"/>
            <w:r w:rsid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BD3A03">
              <w:rPr>
                <w:rFonts w:ascii="Candara" w:eastAsia="Times New Roman" w:hAnsi="Candara" w:cs="Arial"/>
                <w:lang w:val="en-US" w:bidi="ar-SA"/>
              </w:rPr>
              <w:t>postaje</w:t>
            </w:r>
            <w:proofErr w:type="spellEnd"/>
            <w:r w:rsid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BD3A03">
              <w:rPr>
                <w:rFonts w:ascii="Candara" w:eastAsia="Times New Roman" w:hAnsi="Candara" w:cs="Arial"/>
                <w:lang w:val="en-US" w:bidi="ar-SA"/>
              </w:rPr>
              <w:t>špijunka</w:t>
            </w:r>
            <w:proofErr w:type="spellEnd"/>
            <w:r w:rsidR="00BD3A03">
              <w:rPr>
                <w:rFonts w:ascii="Candara" w:eastAsia="Times New Roman" w:hAnsi="Candara" w:cs="Arial"/>
                <w:lang w:val="en-US" w:bidi="ar-SA"/>
              </w:rPr>
              <w:t>,</w:t>
            </w:r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načinu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na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koji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bi se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Marijana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mogla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obratiti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Marku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Lukariću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stupiti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njim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kontakt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. Na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koji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način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oni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neizravno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komuniciraju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sms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, e</w:t>
            </w:r>
            <w:bookmarkStart w:id="1" w:name="_GoBack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-</w:t>
            </w:r>
            <w:bookmarkEnd w:id="1"/>
            <w:proofErr w:type="spellStart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pismo</w:t>
            </w:r>
            <w:proofErr w:type="spellEnd"/>
            <w:r w:rsidR="00F74D15" w:rsidRPr="00BD3A03">
              <w:rPr>
                <w:rFonts w:ascii="Candara" w:eastAsia="Times New Roman" w:hAnsi="Candara" w:cs="Arial"/>
                <w:lang w:val="en-US" w:bidi="ar-SA"/>
              </w:rPr>
              <w:t>…?)</w:t>
            </w:r>
            <w:r w:rsidR="00BD3A03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:rsidR="00266EFD" w:rsidRPr="00BD3A03" w:rsidRDefault="00266EFD" w:rsidP="00BD3A03">
            <w:pPr>
              <w:suppressAutoHyphens/>
              <w:autoSpaceDN w:val="0"/>
              <w:spacing w:after="0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Najava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nastavne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jedinice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r w:rsidR="00F74D15"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Pismo.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BD3A0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B712BB" w:rsidRPr="00BD3A03">
              <w:rPr>
                <w:rFonts w:ascii="Candara" w:eastAsia="Times New Roman" w:hAnsi="Candara" w:cs="Arial"/>
                <w:bCs/>
                <w:lang w:val="en-US" w:bidi="ar-SA"/>
              </w:rPr>
              <w:t>pročitanom</w:t>
            </w:r>
            <w:r w:rsidR="00BD3A03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proofErr w:type="spellEnd"/>
            <w:r w:rsidR="00B712BB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B712BB" w:rsidRPr="00BD3A03">
              <w:rPr>
                <w:rFonts w:ascii="Candara" w:eastAsia="Times New Roman" w:hAnsi="Candara" w:cs="Arial"/>
                <w:bCs/>
                <w:lang w:val="en-US" w:bidi="ar-SA"/>
              </w:rPr>
              <w:t>književnom</w:t>
            </w:r>
            <w:proofErr w:type="spellEnd"/>
            <w:r w:rsidR="00B712BB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B712BB" w:rsidRPr="00BD3A03">
              <w:rPr>
                <w:rFonts w:ascii="Candara" w:eastAsia="Times New Roman" w:hAnsi="Candara" w:cs="Arial"/>
                <w:bCs/>
                <w:lang w:val="en-US" w:bidi="ar-SA"/>
              </w:rPr>
              <w:t>ulomku</w:t>
            </w:r>
            <w:proofErr w:type="spellEnd"/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4F3C9D" w:rsidRPr="00BD3A03" w:rsidTr="00BD3A03">
        <w:trPr>
          <w:trHeight w:val="364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927DAD" w:rsidRPr="00BD3A03">
              <w:rPr>
                <w:rFonts w:ascii="Candara" w:eastAsia="Times New Roman" w:hAnsi="Candara" w:cs="Arial"/>
                <w:bCs/>
                <w:lang w:val="en-US" w:bidi="ar-SA"/>
              </w:rPr>
              <w:t>0</w:t>
            </w: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BD3A03" w:rsidRDefault="009775A9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27DAD" w:rsidRPr="00BD3A03" w:rsidRDefault="00C31B45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6 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C31B45" w:rsidRPr="00BD3A03" w:rsidRDefault="00C31B45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31B45" w:rsidRPr="00BD3A03" w:rsidRDefault="00C31B45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</w:tc>
        <w:tc>
          <w:tcPr>
            <w:tcW w:w="64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BD3A03">
            <w:pPr>
              <w:spacing w:after="0"/>
              <w:rPr>
                <w:rFonts w:ascii="Candara" w:hAnsi="Candara"/>
                <w:lang w:val="en-US" w:bidi="ar-SA"/>
              </w:rPr>
            </w:pPr>
            <w:proofErr w:type="spellStart"/>
            <w:r w:rsidRPr="00BD3A03">
              <w:rPr>
                <w:rFonts w:ascii="Candara" w:hAnsi="Candara"/>
                <w:lang w:val="en-US" w:bidi="ar-SA"/>
              </w:rPr>
              <w:t>Tijekom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obrade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učenici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prate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korake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obrade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u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udžbeniku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.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Nakon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svakog</w:t>
            </w:r>
            <w:r w:rsidR="00BD3A03">
              <w:rPr>
                <w:rFonts w:ascii="Candara" w:hAnsi="Candara"/>
                <w:lang w:val="en-US" w:bidi="ar-SA"/>
              </w:rPr>
              <w:t>a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koraka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rješavaju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kratke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zadatke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na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rubnici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kako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bi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bili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sigurni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da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su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razumjeli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 w:bidi="ar-SA"/>
              </w:rPr>
              <w:t>gradivo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>.</w:t>
            </w:r>
          </w:p>
          <w:p w:rsidR="00352D72" w:rsidRPr="00BD3A03" w:rsidRDefault="00352D72" w:rsidP="00BD3A03">
            <w:pPr>
              <w:spacing w:after="0"/>
              <w:rPr>
                <w:rFonts w:ascii="Candara" w:hAnsi="Candara"/>
                <w:color w:val="000000"/>
              </w:rPr>
            </w:pPr>
            <w:r w:rsidRPr="00BD3A03">
              <w:rPr>
                <w:rFonts w:ascii="Candara" w:hAnsi="Candara"/>
                <w:color w:val="000000"/>
              </w:rPr>
              <w:t>Odgovarajući na postavljena pitanja, uoč</w:t>
            </w:r>
            <w:r w:rsidR="00236DF1" w:rsidRPr="00BD3A03">
              <w:rPr>
                <w:rFonts w:ascii="Candara" w:hAnsi="Candara"/>
                <w:color w:val="000000"/>
              </w:rPr>
              <w:t xml:space="preserve">avaju </w:t>
            </w:r>
            <w:r w:rsidR="00F74D15" w:rsidRPr="00BD3A03">
              <w:rPr>
                <w:rFonts w:ascii="Candara" w:hAnsi="Candara"/>
                <w:color w:val="000000"/>
              </w:rPr>
              <w:t xml:space="preserve">obilježja elektroničkoga pisma. Povezuju s pojedinostima koje već znaju o </w:t>
            </w:r>
            <w:r w:rsidR="00BD3A03">
              <w:rPr>
                <w:rFonts w:ascii="Candara" w:hAnsi="Candara"/>
                <w:color w:val="000000"/>
              </w:rPr>
              <w:t xml:space="preserve">  </w:t>
            </w:r>
            <w:r w:rsidR="00F74D15" w:rsidRPr="00BD3A03">
              <w:rPr>
                <w:rFonts w:ascii="Candara" w:hAnsi="Candara"/>
                <w:color w:val="000000"/>
              </w:rPr>
              <w:t>e</w:t>
            </w:r>
            <w:r w:rsidR="00BD3A03">
              <w:rPr>
                <w:rFonts w:ascii="Candara" w:hAnsi="Candara"/>
                <w:color w:val="000000"/>
              </w:rPr>
              <w:t>-</w:t>
            </w:r>
            <w:r w:rsidR="00F74D15" w:rsidRPr="00BD3A03">
              <w:rPr>
                <w:rFonts w:ascii="Candara" w:hAnsi="Candara"/>
                <w:color w:val="000000"/>
              </w:rPr>
              <w:t>pismu.</w:t>
            </w:r>
          </w:p>
          <w:p w:rsidR="00352D72" w:rsidRPr="00BD3A03" w:rsidRDefault="00236DF1" w:rsidP="00BD3A03">
            <w:pPr>
              <w:spacing w:after="0"/>
              <w:rPr>
                <w:rFonts w:ascii="Candara" w:hAnsi="Candara"/>
              </w:rPr>
            </w:pPr>
            <w:r w:rsidRPr="00BD3A03">
              <w:rPr>
                <w:rFonts w:ascii="Candara" w:hAnsi="Candara"/>
              </w:rPr>
              <w:t xml:space="preserve">Na primjerima </w:t>
            </w:r>
            <w:r w:rsidR="00F74D15" w:rsidRPr="00BD3A03">
              <w:rPr>
                <w:rFonts w:ascii="Candara" w:hAnsi="Candara"/>
              </w:rPr>
              <w:t>uočavaju dijelove e-pisma i najčešće pravopisne pogreške u pisanju e-pisma.</w:t>
            </w:r>
            <w:r w:rsidR="009775A9" w:rsidRPr="00BD3A03">
              <w:rPr>
                <w:rFonts w:ascii="Candara" w:hAnsi="Candara"/>
              </w:rPr>
              <w:t xml:space="preserve"> </w:t>
            </w:r>
          </w:p>
          <w:p w:rsidR="00236DF1" w:rsidRPr="00BD3A03" w:rsidRDefault="00236DF1" w:rsidP="00BD3A03">
            <w:pPr>
              <w:rPr>
                <w:rFonts w:ascii="Candara" w:hAnsi="Candara"/>
              </w:rPr>
            </w:pPr>
            <w:r w:rsidRPr="00BD3A03">
              <w:rPr>
                <w:rFonts w:ascii="Candara" w:hAnsi="Candara"/>
                <w:highlight w:val="cyan"/>
              </w:rPr>
              <w:t>Vježba na prim</w:t>
            </w:r>
            <w:r w:rsidR="00BD3A03">
              <w:rPr>
                <w:rFonts w:ascii="Candara" w:hAnsi="Candara"/>
                <w:highlight w:val="cyan"/>
              </w:rPr>
              <w:t xml:space="preserve">jerima u digitalnome udžbeniku, </w:t>
            </w:r>
            <w:r w:rsidRPr="00BD3A03">
              <w:rPr>
                <w:rFonts w:ascii="Candara" w:hAnsi="Candara"/>
                <w:highlight w:val="cyan"/>
              </w:rPr>
              <w:t xml:space="preserve">rubrika </w:t>
            </w:r>
            <w:r w:rsidRPr="00BD3A03">
              <w:rPr>
                <w:rFonts w:ascii="Candara" w:hAnsi="Candara"/>
                <w:i/>
                <w:highlight w:val="cyan"/>
              </w:rPr>
              <w:t>Primjenjujem</w:t>
            </w:r>
            <w:r w:rsidR="00BD3A03">
              <w:rPr>
                <w:rFonts w:ascii="Candara" w:hAnsi="Candara"/>
                <w:i/>
                <w:highlight w:val="cyan"/>
              </w:rPr>
              <w:t>.</w:t>
            </w:r>
            <w:r w:rsidR="0076273D" w:rsidRPr="00BD3A03">
              <w:rPr>
                <w:rFonts w:ascii="Candara" w:hAnsi="Candara"/>
                <w:i/>
                <w:highlight w:val="cyan"/>
              </w:rPr>
              <w:t xml:space="preserve"> </w:t>
            </w:r>
          </w:p>
          <w:p w:rsidR="004F3C9D" w:rsidRPr="00BD3A03" w:rsidRDefault="008B6870" w:rsidP="00BD3A03">
            <w:pPr>
              <w:spacing w:after="0"/>
              <w:rPr>
                <w:rFonts w:ascii="Candara" w:hAnsi="Candara"/>
              </w:rPr>
            </w:pPr>
            <w:r w:rsidRPr="00BD3A03">
              <w:rPr>
                <w:rFonts w:ascii="Candara" w:hAnsi="Candara"/>
                <w:highlight w:val="cyan"/>
              </w:rPr>
              <w:t>Vježba na primjerima u digitalnome udžbeniku</w:t>
            </w:r>
            <w:r w:rsidR="00BD3A03">
              <w:rPr>
                <w:rFonts w:ascii="Candara" w:hAnsi="Candara"/>
                <w:highlight w:val="cyan"/>
              </w:rPr>
              <w:t>,</w:t>
            </w:r>
            <w:r w:rsidRPr="00BD3A03">
              <w:rPr>
                <w:rFonts w:ascii="Candara" w:hAnsi="Candara"/>
                <w:highlight w:val="cyan"/>
              </w:rPr>
              <w:t xml:space="preserve"> rubrika  </w:t>
            </w:r>
            <w:r w:rsidRPr="00BD3A03">
              <w:rPr>
                <w:rFonts w:ascii="Candara" w:hAnsi="Candara"/>
                <w:i/>
                <w:highlight w:val="cyan"/>
              </w:rPr>
              <w:t>Stvaram</w:t>
            </w:r>
            <w:r w:rsidR="00BD3A03">
              <w:rPr>
                <w:rFonts w:ascii="Candara" w:hAnsi="Candara"/>
                <w:i/>
                <w:highlight w:val="cyan"/>
              </w:rPr>
              <w:t>,</w:t>
            </w:r>
            <w:r w:rsidRPr="00BD3A03">
              <w:rPr>
                <w:rFonts w:ascii="Candara" w:hAnsi="Candara"/>
                <w:highlight w:val="cyan"/>
              </w:rPr>
              <w:t xml:space="preserve"> 1. i 2. zadatak</w:t>
            </w:r>
            <w:r w:rsidRPr="00BD3A03">
              <w:rPr>
                <w:rFonts w:ascii="Candara" w:hAnsi="Candara"/>
              </w:rPr>
              <w:t xml:space="preserve"> (prijedlog: 2. zadatak učenici rješavaju u paru i upućuju jedni druge na uočene pogreške, ispravljaju ih i obrazlažu zašto</w:t>
            </w:r>
            <w:r w:rsidR="00BD3A03">
              <w:rPr>
                <w:rFonts w:ascii="Candara" w:hAnsi="Candara"/>
              </w:rPr>
              <w:t>)</w:t>
            </w:r>
            <w:r w:rsidRPr="00BD3A03">
              <w:rPr>
                <w:rFonts w:ascii="Candara" w:hAnsi="Candara"/>
              </w:rPr>
              <w:t>.</w:t>
            </w:r>
          </w:p>
          <w:p w:rsidR="009775A9" w:rsidRPr="00BD3A03" w:rsidRDefault="009775A9" w:rsidP="00BD3A03">
            <w:pPr>
              <w:spacing w:after="0"/>
              <w:rPr>
                <w:rFonts w:ascii="Candara" w:hAnsi="Candara"/>
              </w:rPr>
            </w:pPr>
            <w:r w:rsidRPr="00BD3A03">
              <w:rPr>
                <w:rFonts w:ascii="Candara" w:hAnsi="Candara"/>
              </w:rPr>
              <w:t xml:space="preserve">Razgovor o prednostima i nedostacima komunikacije elektroničkim putem. 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čita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primjere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iz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udžbenika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raspravlja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njima</w:t>
            </w:r>
            <w:proofErr w:type="spellEnd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>povezuju</w:t>
            </w:r>
            <w:proofErr w:type="spellEnd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>neposrednim</w:t>
            </w:r>
            <w:proofErr w:type="spellEnd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>iskustvom</w:t>
            </w:r>
            <w:proofErr w:type="spellEnd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>slanju</w:t>
            </w:r>
            <w:proofErr w:type="spellEnd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>elektroničke</w:t>
            </w:r>
            <w:proofErr w:type="spellEnd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9775A9" w:rsidRPr="00BD3A03">
              <w:rPr>
                <w:rFonts w:ascii="Candara" w:eastAsia="Times New Roman" w:hAnsi="Candara" w:cs="Arial"/>
                <w:bCs/>
                <w:lang w:val="en-US" w:bidi="ar-SA"/>
              </w:rPr>
              <w:t>pošte</w:t>
            </w:r>
            <w:proofErr w:type="spellEnd"/>
          </w:p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kratke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zadatke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rubnici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udžbenika</w:t>
            </w:r>
            <w:proofErr w:type="spellEnd"/>
          </w:p>
          <w:p w:rsidR="008B6870" w:rsidRPr="00BD3A03" w:rsidRDefault="008B6870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zapisuj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bilježnicu</w:t>
            </w:r>
            <w:proofErr w:type="spellEnd"/>
          </w:p>
          <w:p w:rsidR="008B6870" w:rsidRPr="00BD3A03" w:rsidRDefault="008B6870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zadatak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</w:p>
          <w:p w:rsidR="004F3C9D" w:rsidRPr="00BD3A03" w:rsidRDefault="00BD3A03" w:rsidP="00C6362C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uspoređuje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zapaženo</w:t>
            </w:r>
            <w:proofErr w:type="spellEnd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>učeni</w:t>
            </w:r>
            <w:r w:rsidR="008B6870" w:rsidRPr="00BD3A03">
              <w:rPr>
                <w:rFonts w:ascii="Candara" w:eastAsia="Times New Roman" w:hAnsi="Candara" w:cs="Arial"/>
                <w:bCs/>
                <w:lang w:val="en-US" w:bidi="ar-SA"/>
              </w:rPr>
              <w:t>kom</w:t>
            </w:r>
            <w:proofErr w:type="spellEnd"/>
            <w:r w:rsidR="008B6870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8B6870" w:rsidRPr="00BD3A03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</w:p>
        </w:tc>
      </w:tr>
      <w:tr w:rsidR="004F3C9D" w:rsidRPr="00BD3A03" w:rsidTr="00BD3A03">
        <w:trPr>
          <w:trHeight w:val="28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BD3A03">
              <w:rPr>
                <w:rFonts w:ascii="Candara" w:hAnsi="Candara"/>
                <w:lang w:val="en-US" w:bidi="ar-SA"/>
              </w:rPr>
              <w:t xml:space="preserve"> </w:t>
            </w:r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(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8B6870" w:rsidRPr="00BD3A03" w:rsidRDefault="00927DA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4F3C9D"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4F3C9D" w:rsidRPr="00BD3A03" w:rsidRDefault="008B6870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  <w:r w:rsidR="004F3C9D" w:rsidRPr="00BD3A0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64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BD3A03">
            <w:pPr>
              <w:suppressAutoHyphens/>
              <w:autoSpaceDN w:val="0"/>
              <w:spacing w:after="0"/>
              <w:rPr>
                <w:rFonts w:ascii="Candara" w:hAnsi="Candara"/>
                <w:highlight w:val="cyan"/>
                <w:lang w:val="en-US"/>
              </w:rPr>
            </w:pP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lastRenderedPageBreak/>
              <w:t>Ponoviti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naučeno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gradivo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uz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pomoć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digitalnoga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udžbenika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, </w:t>
            </w:r>
            <w:proofErr w:type="spellStart"/>
            <w:r w:rsidRPr="00BD3A03">
              <w:rPr>
                <w:rFonts w:ascii="Candara" w:hAnsi="Candara"/>
                <w:highlight w:val="cyan"/>
                <w:lang w:val="en-US"/>
              </w:rPr>
              <w:t>rubrika</w:t>
            </w:r>
            <w:proofErr w:type="spellEnd"/>
            <w:r w:rsidRPr="00BD3A03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="009775A9" w:rsidRPr="00BD3A03">
              <w:rPr>
                <w:rFonts w:ascii="Candara" w:hAnsi="Candara"/>
                <w:i/>
                <w:highlight w:val="cyan"/>
                <w:lang w:val="en-US"/>
              </w:rPr>
              <w:lastRenderedPageBreak/>
              <w:t>Analiziram</w:t>
            </w:r>
            <w:proofErr w:type="spellEnd"/>
            <w:r w:rsidR="002D6BBC" w:rsidRPr="00BD3A03">
              <w:rPr>
                <w:rFonts w:ascii="Candara" w:hAnsi="Candara"/>
                <w:i/>
                <w:highlight w:val="cyan"/>
                <w:lang w:val="en-US"/>
              </w:rPr>
              <w:t>.</w:t>
            </w:r>
          </w:p>
          <w:p w:rsidR="004F3C9D" w:rsidRPr="00BD3A03" w:rsidRDefault="004F3C9D" w:rsidP="00BD3A03">
            <w:pPr>
              <w:suppressAutoHyphens/>
              <w:autoSpaceDN w:val="0"/>
              <w:spacing w:after="0"/>
              <w:rPr>
                <w:rFonts w:ascii="Candara" w:hAnsi="Candara"/>
                <w:lang w:val="en-US"/>
              </w:rPr>
            </w:pPr>
            <w:proofErr w:type="spellStart"/>
            <w:r w:rsidRPr="00BD3A03">
              <w:rPr>
                <w:rFonts w:ascii="Candara" w:hAnsi="Candara"/>
                <w:lang w:val="en-US"/>
              </w:rPr>
              <w:t>Domaća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zadaća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r w:rsidR="00BD3A03">
              <w:rPr>
                <w:rFonts w:ascii="Candara" w:hAnsi="Candara"/>
                <w:lang w:val="en-US"/>
              </w:rPr>
              <w:t>–</w:t>
            </w:r>
            <w:r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radna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bilježnica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r w:rsidR="009775A9" w:rsidRPr="00BD3A03">
              <w:rPr>
                <w:rFonts w:ascii="Candara" w:hAnsi="Candara"/>
                <w:i/>
                <w:lang w:val="en-US"/>
              </w:rPr>
              <w:t>Pismo</w:t>
            </w:r>
            <w:r w:rsidRPr="00BD3A03">
              <w:rPr>
                <w:rFonts w:ascii="Candara" w:hAnsi="Candara"/>
                <w:lang w:val="en-US"/>
              </w:rPr>
              <w:t xml:space="preserve"> (</w:t>
            </w:r>
            <w:proofErr w:type="spellStart"/>
            <w:r w:rsidRPr="00BD3A03">
              <w:rPr>
                <w:rFonts w:ascii="Candara" w:hAnsi="Candara"/>
                <w:lang w:val="en-US"/>
              </w:rPr>
              <w:t>zadatci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po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dogovoru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s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učenicima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,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ovisno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strukturi</w:t>
            </w:r>
            <w:proofErr w:type="spellEnd"/>
            <w:r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hAnsi="Candara"/>
                <w:lang w:val="en-US"/>
              </w:rPr>
              <w:t>razreda</w:t>
            </w:r>
            <w:proofErr w:type="spellEnd"/>
            <w:r w:rsidRPr="00BD3A03">
              <w:rPr>
                <w:rFonts w:ascii="Candara" w:hAnsi="Candara"/>
                <w:lang w:val="en-US"/>
              </w:rPr>
              <w:t>).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BD3A03" w:rsidP="00BD3A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lastRenderedPageBreak/>
              <w:t>–</w:t>
            </w:r>
            <w:r w:rsidR="004F3C9D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 </w:t>
            </w:r>
            <w:proofErr w:type="spellStart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ponavlja</w:t>
            </w:r>
            <w:proofErr w:type="spellEnd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gradivo</w:t>
            </w:r>
            <w:proofErr w:type="spellEnd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lastRenderedPageBreak/>
              <w:t xml:space="preserve">o </w:t>
            </w:r>
            <w:r w:rsidR="009775A9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e-</w:t>
            </w:r>
            <w:proofErr w:type="spellStart"/>
            <w:r w:rsidR="009775A9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pismu</w:t>
            </w:r>
            <w:proofErr w:type="spellEnd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2161D7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uz</w:t>
            </w:r>
            <w:proofErr w:type="spellEnd"/>
            <w:r w:rsidR="002161D7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2161D7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prezentaciju</w:t>
            </w:r>
            <w:proofErr w:type="spellEnd"/>
            <w:r w:rsidR="002161D7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iz</w:t>
            </w:r>
            <w:proofErr w:type="spellEnd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digitalnoga</w:t>
            </w:r>
            <w:proofErr w:type="spellEnd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555693" w:rsidRPr="00BD3A03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udž</w:t>
            </w:r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benika</w:t>
            </w:r>
            <w:proofErr w:type="spellEnd"/>
          </w:p>
        </w:tc>
      </w:tr>
      <w:tr w:rsidR="004F3C9D" w:rsidRPr="00BD3A03" w:rsidTr="00BD3A03">
        <w:trPr>
          <w:trHeight w:val="1224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Postupci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85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BD3A03" w:rsidP="00BD3A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udžbeniku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4F3C9D" w:rsidRPr="00BD3A03" w:rsidRDefault="00BD3A03" w:rsidP="00BD3A03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pri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rješavanju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zadataka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tijekom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obrade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rubnica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)</w:t>
            </w:r>
          </w:p>
          <w:p w:rsidR="004F3C9D" w:rsidRPr="00BD3A03" w:rsidRDefault="00BD3A03" w:rsidP="00BD3A03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="004F3C9D" w:rsidRPr="00BD3A03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="004F3C9D" w:rsidRPr="00BD3A0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</w:t>
            </w:r>
          </w:p>
          <w:p w:rsidR="004F3C9D" w:rsidRPr="00BD3A03" w:rsidRDefault="00BD3A03" w:rsidP="00BD3A03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dogovor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zadatku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koji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treba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riješiti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radnoj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bilježnici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: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jedan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do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dva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zadatka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primjereni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učeniku</w:t>
            </w:r>
            <w:proofErr w:type="spellEnd"/>
          </w:p>
          <w:p w:rsidR="00D423BE" w:rsidRPr="00BD3A03" w:rsidRDefault="00D423BE" w:rsidP="00D423BE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</w:p>
          <w:p w:rsidR="00D423BE" w:rsidRPr="00BD3A03" w:rsidRDefault="00D423BE" w:rsidP="00D423BE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4F3C9D" w:rsidRPr="00BD3A03" w:rsidTr="00BD3A03">
        <w:trPr>
          <w:trHeight w:val="283"/>
        </w:trPr>
        <w:tc>
          <w:tcPr>
            <w:tcW w:w="20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4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30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30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 w:rsid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4F3C9D" w:rsidRPr="00BD3A03" w:rsidTr="00BD3A03">
        <w:trPr>
          <w:trHeight w:val="425"/>
        </w:trPr>
        <w:tc>
          <w:tcPr>
            <w:tcW w:w="208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F3C9D" w:rsidRPr="00BD3A03" w:rsidRDefault="004F3C9D" w:rsidP="00C6362C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BD3A03" w:rsidP="00C6362C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4F3C9D" w:rsidRPr="00BD3A03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opažanja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o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aktivnostima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učenika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tijekom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učenja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,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primjerice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pri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rješavanju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zadataka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na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rubnici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,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poticanje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na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postavljanje</w:t>
            </w:r>
            <w:proofErr w:type="spellEnd"/>
            <w:r w:rsidR="004F3C9D" w:rsidRPr="00BD3A03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 w:cs="Arial"/>
                <w:lang w:val="en-US"/>
              </w:rPr>
              <w:t>pitanja</w:t>
            </w:r>
            <w:proofErr w:type="spellEnd"/>
            <w:r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30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BD3A03" w:rsidP="00BD3A03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>obradi</w:t>
            </w:r>
            <w:proofErr w:type="spellEnd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>rješava</w:t>
            </w:r>
            <w:proofErr w:type="spellEnd"/>
            <w:r w:rsidR="004F3C9D" w:rsidRPr="00BD3A0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0A7EA1" w:rsidRPr="00BD3A03">
              <w:rPr>
                <w:rFonts w:ascii="Candara" w:eastAsia="Times New Roman" w:hAnsi="Candara" w:cs="Arial"/>
                <w:lang w:val="en-US" w:bidi="ar-SA"/>
              </w:rPr>
              <w:t>zadatke</w:t>
            </w:r>
            <w:proofErr w:type="spellEnd"/>
            <w:r w:rsidR="000A7EA1" w:rsidRPr="00BD3A03">
              <w:rPr>
                <w:rFonts w:ascii="Candara" w:eastAsia="Times New Roman" w:hAnsi="Candara" w:cs="Arial"/>
                <w:lang w:val="en-US" w:bidi="ar-SA"/>
              </w:rPr>
              <w:t>,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postavlja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30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BD3A03" w:rsidP="00C6362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; </w:t>
            </w:r>
            <w:proofErr w:type="spellStart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razgovor</w:t>
            </w:r>
            <w:proofErr w:type="spellEnd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o </w:t>
            </w:r>
            <w:proofErr w:type="spellStart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mogućim</w:t>
            </w:r>
            <w:proofErr w:type="spellEnd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načinima</w:t>
            </w:r>
            <w:proofErr w:type="spellEnd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komuniciranja</w:t>
            </w:r>
            <w:proofErr w:type="spellEnd"/>
            <w:r w:rsidR="009775A9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rješavanje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zadataka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tijekom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obrade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u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radnoj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bilježnici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kao</w:t>
            </w:r>
            <w:proofErr w:type="spellEnd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eastAsia="Times New Roman" w:hAnsi="Candara" w:cs="Open Sans"/>
                <w:bCs/>
                <w:lang w:val="en-US" w:eastAsia="hr-HR" w:bidi="ar-SA"/>
              </w:rPr>
              <w:t>sinteza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4F3C9D" w:rsidRPr="00BD3A03" w:rsidTr="00BD3A03">
        <w:trPr>
          <w:trHeight w:val="4881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85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2D6BBC" w:rsidRPr="00BD3A03" w:rsidRDefault="002D6BBC" w:rsidP="00C6362C">
            <w:pPr>
              <w:spacing w:after="0"/>
              <w:ind w:left="4050" w:hanging="3625"/>
              <w:jc w:val="center"/>
              <w:rPr>
                <w:rFonts w:ascii="Candara" w:hAnsi="Candara"/>
                <w:b/>
              </w:rPr>
            </w:pPr>
          </w:p>
          <w:p w:rsidR="00DF6647" w:rsidRPr="00BD3A03" w:rsidRDefault="00105D8F" w:rsidP="00C6362C">
            <w:pPr>
              <w:spacing w:line="360" w:lineRule="auto"/>
              <w:jc w:val="center"/>
              <w:rPr>
                <w:rFonts w:ascii="Candara" w:hAnsi="Candara" w:cs="Arial"/>
                <w:b/>
              </w:rPr>
            </w:pPr>
            <w:r w:rsidRPr="00BD3A03">
              <w:rPr>
                <w:rFonts w:ascii="Candara" w:hAnsi="Candara" w:cs="Arial"/>
                <w:b/>
              </w:rPr>
              <w:t>Elektroničko p</w:t>
            </w:r>
            <w:r w:rsidR="00DF6647" w:rsidRPr="00BD3A03">
              <w:rPr>
                <w:rFonts w:ascii="Candara" w:hAnsi="Candara" w:cs="Arial"/>
                <w:b/>
              </w:rPr>
              <w:t>ismo</w:t>
            </w:r>
          </w:p>
          <w:p w:rsidR="00DF6647" w:rsidRPr="00BD3A03" w:rsidRDefault="00BD3A03" w:rsidP="00BD3A03">
            <w:pPr>
              <w:pStyle w:val="ListParagraph"/>
              <w:spacing w:after="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F6647" w:rsidRPr="00BD3A03">
              <w:rPr>
                <w:rFonts w:ascii="Candara" w:hAnsi="Candara" w:cs="Arial"/>
              </w:rPr>
              <w:t xml:space="preserve">tekst koji se šalje </w:t>
            </w:r>
            <w:r w:rsidR="00105D8F" w:rsidRPr="00BD3A03">
              <w:rPr>
                <w:rFonts w:ascii="Candara" w:hAnsi="Candara" w:cs="Arial"/>
              </w:rPr>
              <w:t>elektroničkom poštom</w:t>
            </w:r>
          </w:p>
          <w:p w:rsidR="00DF6647" w:rsidRPr="00BD3A03" w:rsidRDefault="00D63395" w:rsidP="00C6362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>M</w:t>
            </w:r>
            <w:r w:rsidR="00E30718" w:rsidRPr="00BD3A03">
              <w:rPr>
                <w:rFonts w:ascii="Candara" w:hAnsi="Candara" w:cs="Arial"/>
              </w:rPr>
              <w:t xml:space="preserve">ože biti </w:t>
            </w:r>
            <w:r w:rsidR="00DF6647" w:rsidRPr="00BD3A03">
              <w:rPr>
                <w:rFonts w:ascii="Candara" w:hAnsi="Candara" w:cs="Arial"/>
              </w:rPr>
              <w:t>namijenjen</w:t>
            </w:r>
            <w:r w:rsidR="00E30718" w:rsidRPr="00BD3A03">
              <w:rPr>
                <w:rFonts w:ascii="Candara" w:hAnsi="Candara" w:cs="Arial"/>
              </w:rPr>
              <w:t xml:space="preserve"> </w:t>
            </w:r>
            <w:r w:rsidR="00DD3733" w:rsidRPr="00BD3A03">
              <w:rPr>
                <w:rFonts w:ascii="Candara" w:hAnsi="Candara" w:cs="Arial"/>
              </w:rPr>
              <w:t>komu:</w:t>
            </w:r>
          </w:p>
          <w:p w:rsidR="00E30718" w:rsidRPr="00BD3A03" w:rsidRDefault="00BD3A03" w:rsidP="00C6362C">
            <w:pPr>
              <w:pStyle w:val="ListParagraph"/>
              <w:spacing w:after="0" w:line="360" w:lineRule="auto"/>
              <w:ind w:left="108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D63395" w:rsidRPr="00BD3A03">
              <w:rPr>
                <w:rFonts w:ascii="Candara" w:hAnsi="Candara" w:cs="Arial"/>
              </w:rPr>
              <w:t xml:space="preserve"> </w:t>
            </w:r>
            <w:r w:rsidR="00E30718" w:rsidRPr="00BD3A03">
              <w:rPr>
                <w:rFonts w:ascii="Candara" w:hAnsi="Candara" w:cs="Arial"/>
              </w:rPr>
              <w:t>osobno (privatno</w:t>
            </w:r>
            <w:r w:rsidR="00DD3733" w:rsidRPr="00BD3A03">
              <w:rPr>
                <w:rFonts w:ascii="Candara" w:hAnsi="Candara" w:cs="Arial"/>
              </w:rPr>
              <w:t>, osjećajno, subjektivno, intimno</w:t>
            </w:r>
            <w:r w:rsidR="00E30718" w:rsidRPr="00BD3A03">
              <w:rPr>
                <w:rFonts w:ascii="Candara" w:hAnsi="Candara" w:cs="Arial"/>
              </w:rPr>
              <w:t>)</w:t>
            </w:r>
          </w:p>
          <w:p w:rsidR="00D63395" w:rsidRPr="00BD3A03" w:rsidRDefault="00BD3A03" w:rsidP="00C6362C">
            <w:pPr>
              <w:pStyle w:val="ListParagraph"/>
              <w:spacing w:after="0" w:line="360" w:lineRule="auto"/>
              <w:ind w:left="108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D63395" w:rsidRPr="00BD3A03">
              <w:rPr>
                <w:rFonts w:ascii="Candara" w:hAnsi="Candara" w:cs="Arial"/>
              </w:rPr>
              <w:t xml:space="preserve"> </w:t>
            </w:r>
            <w:r w:rsidR="001407E7" w:rsidRPr="00BD3A03">
              <w:rPr>
                <w:rFonts w:ascii="Candara" w:hAnsi="Candara" w:cs="Arial"/>
              </w:rPr>
              <w:t>poslovno (službeno)</w:t>
            </w:r>
            <w:r w:rsidR="00D63395" w:rsidRPr="00BD3A03">
              <w:rPr>
                <w:rFonts w:ascii="Candara" w:hAnsi="Candara" w:cs="Arial"/>
              </w:rPr>
              <w:t>.</w:t>
            </w:r>
            <w:r w:rsidR="00E30718" w:rsidRPr="00BD3A03">
              <w:rPr>
                <w:rFonts w:ascii="Candara" w:hAnsi="Candara" w:cs="Arial"/>
              </w:rPr>
              <w:t xml:space="preserve">  </w:t>
            </w:r>
          </w:p>
          <w:p w:rsidR="00E30718" w:rsidRPr="00BD3A03" w:rsidRDefault="00E30718" w:rsidP="00C6362C">
            <w:pPr>
              <w:spacing w:after="0" w:line="360" w:lineRule="auto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 xml:space="preserve">  </w:t>
            </w:r>
            <w:r w:rsidR="00D63395" w:rsidRPr="00BD3A03">
              <w:rPr>
                <w:rFonts w:ascii="Candara" w:hAnsi="Candara" w:cs="Arial"/>
              </w:rPr>
              <w:t xml:space="preserve">                      </w:t>
            </w:r>
          </w:p>
          <w:p w:rsidR="00DF6647" w:rsidRPr="00BD3A03" w:rsidRDefault="00D63395" w:rsidP="00C6362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>Četiri su dijela elektroničkoga pisma</w:t>
            </w:r>
            <w:r w:rsidR="00DF6647" w:rsidRPr="00BD3A03">
              <w:rPr>
                <w:rFonts w:ascii="Candara" w:hAnsi="Candara" w:cs="Arial"/>
              </w:rPr>
              <w:t xml:space="preserve">: </w:t>
            </w:r>
          </w:p>
          <w:p w:rsidR="00D63395" w:rsidRPr="00BD3A03" w:rsidRDefault="00D63395" w:rsidP="00C6362C">
            <w:pPr>
              <w:pStyle w:val="ListParagraph"/>
              <w:spacing w:after="0" w:line="360" w:lineRule="auto"/>
              <w:ind w:left="1080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 xml:space="preserve"> </w:t>
            </w:r>
            <w:r w:rsidR="00BD3A03">
              <w:rPr>
                <w:rFonts w:ascii="Candara" w:hAnsi="Candara" w:cs="Arial"/>
              </w:rPr>
              <w:t>–</w:t>
            </w:r>
            <w:r w:rsidRPr="00BD3A03">
              <w:rPr>
                <w:rFonts w:ascii="Candara" w:hAnsi="Candara" w:cs="Arial"/>
              </w:rPr>
              <w:t xml:space="preserve"> zaglavlje: pošiljatelj, primatelj, naslov (tema) e-pisma</w:t>
            </w:r>
          </w:p>
          <w:p w:rsidR="00DF6647" w:rsidRPr="00BD3A03" w:rsidRDefault="00DF6647" w:rsidP="00C6362C">
            <w:pPr>
              <w:pStyle w:val="ListParagraph"/>
              <w:spacing w:line="360" w:lineRule="auto"/>
              <w:ind w:left="1080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 xml:space="preserve"> </w:t>
            </w:r>
            <w:r w:rsidR="00BD3A03">
              <w:rPr>
                <w:rFonts w:ascii="Candara" w:hAnsi="Candara" w:cs="Arial"/>
              </w:rPr>
              <w:t>–</w:t>
            </w:r>
            <w:r w:rsidRPr="00BD3A03">
              <w:rPr>
                <w:rFonts w:ascii="Candara" w:hAnsi="Candara" w:cs="Arial"/>
              </w:rPr>
              <w:t xml:space="preserve"> </w:t>
            </w:r>
            <w:r w:rsidR="00D63395" w:rsidRPr="00BD3A03">
              <w:rPr>
                <w:rFonts w:ascii="Candara" w:hAnsi="Candara" w:cs="Arial"/>
              </w:rPr>
              <w:t xml:space="preserve">uvodni dio: </w:t>
            </w:r>
            <w:r w:rsidRPr="00BD3A03">
              <w:rPr>
                <w:rFonts w:ascii="Candara" w:hAnsi="Candara" w:cs="Arial"/>
              </w:rPr>
              <w:t>obraćanje osobi i najava razloga pisanja</w:t>
            </w:r>
          </w:p>
          <w:p w:rsidR="00DF6647" w:rsidRPr="00BD3A03" w:rsidRDefault="00D63395" w:rsidP="00C6362C">
            <w:pPr>
              <w:pStyle w:val="ListParagraph"/>
              <w:spacing w:line="360" w:lineRule="auto"/>
              <w:ind w:left="1080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 xml:space="preserve"> </w:t>
            </w:r>
            <w:r w:rsidR="00BD3A03">
              <w:rPr>
                <w:rFonts w:ascii="Candara" w:hAnsi="Candara" w:cs="Arial"/>
              </w:rPr>
              <w:t>–</w:t>
            </w:r>
            <w:r w:rsidR="00DF6647" w:rsidRPr="00BD3A03">
              <w:rPr>
                <w:rFonts w:ascii="Candara" w:hAnsi="Candara" w:cs="Arial"/>
              </w:rPr>
              <w:t xml:space="preserve"> glavni dio</w:t>
            </w:r>
            <w:r w:rsidRPr="00BD3A03">
              <w:rPr>
                <w:rFonts w:ascii="Candara" w:hAnsi="Candara" w:cs="Arial"/>
              </w:rPr>
              <w:t>:</w:t>
            </w:r>
            <w:r w:rsidR="00DF6647" w:rsidRPr="00BD3A03">
              <w:rPr>
                <w:rFonts w:ascii="Candara" w:hAnsi="Candara" w:cs="Arial"/>
              </w:rPr>
              <w:t xml:space="preserve"> </w:t>
            </w:r>
            <w:r w:rsidRPr="00BD3A03">
              <w:rPr>
                <w:rFonts w:ascii="Candara" w:hAnsi="Candara" w:cs="Arial"/>
              </w:rPr>
              <w:t>sadržaj pisma</w:t>
            </w:r>
          </w:p>
          <w:p w:rsidR="00DF6647" w:rsidRPr="00BD3A03" w:rsidRDefault="00DF6647" w:rsidP="00C6362C">
            <w:pPr>
              <w:pStyle w:val="ListParagraph"/>
              <w:spacing w:line="360" w:lineRule="auto"/>
              <w:ind w:left="1080"/>
              <w:rPr>
                <w:rFonts w:ascii="Candara" w:hAnsi="Candara" w:cs="Arial"/>
              </w:rPr>
            </w:pPr>
            <w:r w:rsidRPr="00BD3A03">
              <w:rPr>
                <w:rFonts w:ascii="Candara" w:hAnsi="Candara" w:cs="Arial"/>
              </w:rPr>
              <w:t xml:space="preserve"> </w:t>
            </w:r>
            <w:r w:rsidR="00BD3A03">
              <w:rPr>
                <w:rFonts w:ascii="Candara" w:hAnsi="Candara" w:cs="Arial"/>
              </w:rPr>
              <w:t>–</w:t>
            </w:r>
            <w:r w:rsidRPr="00BD3A03">
              <w:rPr>
                <w:rFonts w:ascii="Candara" w:hAnsi="Candara" w:cs="Arial"/>
              </w:rPr>
              <w:t xml:space="preserve"> završni </w:t>
            </w:r>
            <w:r w:rsidR="00D63395" w:rsidRPr="00BD3A03">
              <w:rPr>
                <w:rFonts w:ascii="Candara" w:hAnsi="Candara" w:cs="Arial"/>
              </w:rPr>
              <w:t xml:space="preserve">dio: </w:t>
            </w:r>
            <w:r w:rsidRPr="00BD3A03">
              <w:rPr>
                <w:rFonts w:ascii="Candara" w:hAnsi="Candara" w:cs="Arial"/>
              </w:rPr>
              <w:t>pozdrav i potpis</w:t>
            </w:r>
            <w:r w:rsidR="00BD3A03">
              <w:rPr>
                <w:rFonts w:ascii="Candara" w:hAnsi="Candara" w:cs="Arial"/>
              </w:rPr>
              <w:t>.</w:t>
            </w:r>
            <w:r w:rsidRPr="00BD3A03">
              <w:rPr>
                <w:rFonts w:ascii="Candara" w:hAnsi="Candara" w:cs="Arial"/>
              </w:rPr>
              <w:t xml:space="preserve"> </w:t>
            </w:r>
          </w:p>
          <w:p w:rsidR="00AD167D" w:rsidRPr="00BD3A03" w:rsidRDefault="00DF6647" w:rsidP="00C6362C">
            <w:pPr>
              <w:spacing w:line="360" w:lineRule="auto"/>
              <w:rPr>
                <w:rFonts w:ascii="Candara" w:hAnsi="Candara"/>
              </w:rPr>
            </w:pPr>
            <w:r w:rsidRPr="00BD3A03">
              <w:rPr>
                <w:rFonts w:ascii="Candara" w:hAnsi="Candara" w:cs="Arial"/>
              </w:rPr>
              <w:t xml:space="preserve"> </w:t>
            </w:r>
            <w:r w:rsidR="009775A9" w:rsidRPr="00BD3A03">
              <w:rPr>
                <w:rFonts w:ascii="Candara" w:hAnsi="Candara" w:cs="Arial"/>
              </w:rPr>
              <w:t>Pišući e-pismo treba poštivati pravila pristojne komunikacije te pravopisna i gramatička pravila.</w:t>
            </w:r>
          </w:p>
        </w:tc>
      </w:tr>
      <w:tr w:rsidR="004F3C9D" w:rsidRPr="00BD3A03" w:rsidTr="00BD3A03">
        <w:trPr>
          <w:trHeight w:val="57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85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udžbenik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</w:t>
            </w:r>
            <w:proofErr w:type="spellEnd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bez</w:t>
            </w:r>
            <w:proofErr w:type="spellEnd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granica</w:t>
            </w:r>
            <w:proofErr w:type="spellEnd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5 </w:t>
            </w:r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(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tiskani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i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digitalni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),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radna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bilježnica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</w:t>
            </w:r>
            <w:proofErr w:type="spellEnd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bez</w:t>
            </w:r>
            <w:proofErr w:type="spellEnd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granica</w:t>
            </w:r>
            <w:proofErr w:type="spellEnd"/>
            <w:r w:rsidRPr="00BD3A0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5,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učeničke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bilježnice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ploča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računalo</w:t>
            </w:r>
            <w:proofErr w:type="spellEnd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BD3A03">
              <w:rPr>
                <w:rFonts w:ascii="Candara" w:eastAsia="Times New Roman" w:hAnsi="Candara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4F3C9D" w:rsidRPr="00BD3A03" w:rsidTr="00BD3A03">
        <w:trPr>
          <w:trHeight w:val="766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85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2F29C3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70C0"/>
                <w:u w:val="single"/>
                <w:lang w:val="en-US" w:eastAsia="hr-HR" w:bidi="ar-SA"/>
              </w:rPr>
            </w:pPr>
            <w:r w:rsidRPr="00BD3A03">
              <w:rPr>
                <w:rFonts w:ascii="Candara" w:eastAsia="Times New Roman" w:hAnsi="Candara"/>
                <w:bCs/>
                <w:color w:val="0070C0"/>
                <w:u w:val="single"/>
                <w:lang w:val="en-US" w:eastAsia="hr-HR" w:bidi="ar-SA"/>
              </w:rPr>
              <w:t>www.</w:t>
            </w:r>
            <w:r w:rsidR="006E1330" w:rsidRPr="00BD3A03">
              <w:rPr>
                <w:rFonts w:ascii="Candara" w:eastAsia="Times New Roman" w:hAnsi="Candara"/>
                <w:bCs/>
                <w:color w:val="0070C0"/>
                <w:u w:val="single"/>
                <w:lang w:val="en-US" w:eastAsia="hr-HR" w:bidi="ar-SA"/>
              </w:rPr>
              <w:t>tesla.carnet.hr/pluginfile.php/30719/mod_resource/content/0/COURSE_3847351_M/my_files/Sadrzaj/lekcija04.</w:t>
            </w:r>
          </w:p>
          <w:p w:rsidR="002F29C3" w:rsidRPr="00BD3A03" w:rsidRDefault="002F29C3" w:rsidP="00C6362C">
            <w:pPr>
              <w:spacing w:after="0"/>
              <w:rPr>
                <w:rFonts w:ascii="Candara" w:hAnsi="Candara"/>
              </w:rPr>
            </w:pPr>
          </w:p>
        </w:tc>
      </w:tr>
      <w:tr w:rsidR="004F3C9D" w:rsidRPr="00BD3A03" w:rsidTr="00BD3A03">
        <w:trPr>
          <w:trHeight w:val="1031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85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BD3A03" w:rsidRDefault="004F3C9D" w:rsidP="00C6362C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proofErr w:type="spellStart"/>
            <w:r w:rsidRPr="00BD3A03">
              <w:rPr>
                <w:rFonts w:ascii="Candara" w:eastAsia="Times New Roman" w:hAnsi="Candara" w:cs="Calibri"/>
                <w:b/>
                <w:lang w:val="en-US"/>
              </w:rPr>
              <w:t>Osobni</w:t>
            </w:r>
            <w:proofErr w:type="spellEnd"/>
            <w:r w:rsidRPr="00BD3A03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="00D423BE" w:rsidRPr="00BD3A03">
              <w:rPr>
                <w:rFonts w:ascii="Candara" w:eastAsia="Times New Roman" w:hAnsi="Candara" w:cs="Calibri"/>
                <w:b/>
                <w:lang w:val="en-US"/>
              </w:rPr>
              <w:t>i</w:t>
            </w:r>
            <w:proofErr w:type="spellEnd"/>
            <w:r w:rsidRPr="00BD3A03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Calibri"/>
                <w:b/>
                <w:lang w:val="en-US"/>
              </w:rPr>
              <w:t>socijalni</w:t>
            </w:r>
            <w:proofErr w:type="spellEnd"/>
            <w:r w:rsidRPr="00BD3A03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Pr="00BD3A03">
              <w:rPr>
                <w:rFonts w:ascii="Candara" w:eastAsia="Times New Roman" w:hAnsi="Candara" w:cs="Calibri"/>
                <w:b/>
                <w:lang w:val="en-US"/>
              </w:rPr>
              <w:t>razvoj</w:t>
            </w:r>
            <w:proofErr w:type="spellEnd"/>
            <w:r w:rsidRPr="00BD3A03">
              <w:rPr>
                <w:rFonts w:ascii="Candara" w:eastAsia="Times New Roman" w:hAnsi="Candara" w:cs="Calibri"/>
                <w:lang w:val="en-US"/>
              </w:rPr>
              <w:t>:</w:t>
            </w:r>
          </w:p>
          <w:p w:rsidR="004F3C9D" w:rsidRPr="00BD3A03" w:rsidRDefault="00BD3A03" w:rsidP="00C6362C">
            <w:pPr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4F3C9D" w:rsidRPr="00BD3A03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color w:val="000000"/>
                <w:lang w:val="en-US" w:bidi="ar-SA"/>
              </w:rPr>
              <w:t>s</w:t>
            </w:r>
            <w:r w:rsidR="004F3C9D" w:rsidRPr="00BD3A03">
              <w:rPr>
                <w:rFonts w:ascii="Candara" w:hAnsi="Candara"/>
                <w:lang w:val="en-US"/>
              </w:rPr>
              <w:t>udjeluje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zajedničkim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aktivnostima</w:t>
            </w:r>
            <w:proofErr w:type="spellEnd"/>
            <w:r w:rsidR="004F3C9D" w:rsidRPr="00BD3A03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4F3C9D" w:rsidRPr="00BD3A03">
              <w:rPr>
                <w:rFonts w:ascii="Candara" w:hAnsi="Candara"/>
                <w:lang w:val="en-US"/>
              </w:rPr>
              <w:t>razredu</w:t>
            </w:r>
            <w:proofErr w:type="spellEnd"/>
            <w:r>
              <w:rPr>
                <w:rFonts w:ascii="Candara" w:hAnsi="Candara"/>
                <w:lang w:val="en-US"/>
              </w:rPr>
              <w:t>.</w:t>
            </w:r>
          </w:p>
          <w:p w:rsidR="004F3C9D" w:rsidRPr="00BD3A03" w:rsidRDefault="004F3C9D" w:rsidP="00C6362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BD3A03">
              <w:rPr>
                <w:rFonts w:ascii="Candara" w:hAnsi="Candara" w:cs="Calibri"/>
                <w:b/>
                <w:sz w:val="22"/>
                <w:szCs w:val="22"/>
              </w:rPr>
              <w:t>Uporaba informacijsko-komunikacijske tehnologije</w:t>
            </w:r>
            <w:r w:rsidR="00BD3A03">
              <w:rPr>
                <w:rFonts w:ascii="Candara" w:hAnsi="Candara" w:cs="Calibri"/>
                <w:b/>
                <w:sz w:val="22"/>
                <w:szCs w:val="22"/>
              </w:rPr>
              <w:t>:</w:t>
            </w:r>
          </w:p>
          <w:p w:rsidR="004F3C9D" w:rsidRPr="00BD3A03" w:rsidRDefault="00BD3A03" w:rsidP="00C6362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="004F3C9D" w:rsidRPr="00BD3A03">
              <w:rPr>
                <w:rFonts w:ascii="Candara" w:hAnsi="Candara" w:cs="Calibri"/>
                <w:sz w:val="22"/>
                <w:szCs w:val="22"/>
              </w:rPr>
              <w:t xml:space="preserve"> odabire odgovarajuću digitalnu tehnologiju za izvršavanje zadatka</w:t>
            </w:r>
          </w:p>
          <w:p w:rsidR="00EE751D" w:rsidRPr="00BD3A03" w:rsidRDefault="00BD3A03" w:rsidP="00C6362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="00EE751D" w:rsidRPr="00BD3A03">
              <w:rPr>
                <w:rFonts w:ascii="Candara" w:hAnsi="Candara" w:cs="Calibri"/>
                <w:sz w:val="22"/>
                <w:szCs w:val="22"/>
              </w:rPr>
              <w:t xml:space="preserve"> samostalno koristi poznate uređaje i programe</w:t>
            </w:r>
            <w:r>
              <w:rPr>
                <w:rFonts w:ascii="Candara" w:hAnsi="Candara" w:cs="Calibri"/>
                <w:sz w:val="22"/>
                <w:szCs w:val="22"/>
              </w:rPr>
              <w:t>.</w:t>
            </w:r>
          </w:p>
          <w:p w:rsidR="00A96582" w:rsidRPr="00BD3A03" w:rsidRDefault="00A96582" w:rsidP="00C6362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BD3A03">
              <w:rPr>
                <w:rFonts w:ascii="Candara" w:hAnsi="Candara" w:cs="Calibri"/>
                <w:b/>
                <w:sz w:val="22"/>
                <w:szCs w:val="22"/>
              </w:rPr>
              <w:t>Učiti kako učiti</w:t>
            </w:r>
            <w:r w:rsidR="00BD3A03">
              <w:rPr>
                <w:rFonts w:ascii="Candara" w:hAnsi="Candara" w:cs="Calibri"/>
                <w:b/>
                <w:sz w:val="22"/>
                <w:szCs w:val="22"/>
              </w:rPr>
              <w:t>:</w:t>
            </w:r>
          </w:p>
          <w:p w:rsidR="00D423BE" w:rsidRPr="00BD3A03" w:rsidRDefault="00BD3A03" w:rsidP="00C6362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BD3A03">
              <w:rPr>
                <w:rFonts w:ascii="Candara" w:hAnsi="Candara" w:cs="Calibri"/>
                <w:sz w:val="22"/>
                <w:szCs w:val="22"/>
              </w:rPr>
              <w:t>–</w:t>
            </w:r>
            <w:r w:rsidR="00A96582" w:rsidRPr="00BD3A03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567A36" w:rsidRPr="00BD3A03">
              <w:rPr>
                <w:rFonts w:ascii="Candara" w:hAnsi="Candara" w:cs="Calibri"/>
                <w:sz w:val="22"/>
                <w:szCs w:val="22"/>
              </w:rPr>
              <w:t>razvija  znanja i stječe vještine upravljanja vlastitim učenjem</w:t>
            </w:r>
          </w:p>
          <w:p w:rsidR="00A96582" w:rsidRPr="00BD3A03" w:rsidRDefault="00BD3A03" w:rsidP="00C6362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="00567A36" w:rsidRPr="00BD3A03">
              <w:rPr>
                <w:rFonts w:ascii="Candara" w:hAnsi="Candara" w:cs="Calibri"/>
                <w:sz w:val="22"/>
                <w:szCs w:val="22"/>
              </w:rPr>
              <w:t xml:space="preserve"> primjenjuje odgovarajuće strategije učenja (vođeno)</w:t>
            </w:r>
            <w:r>
              <w:rPr>
                <w:rFonts w:ascii="Candara" w:hAnsi="Candara" w:cs="Calibri"/>
                <w:sz w:val="22"/>
                <w:szCs w:val="22"/>
              </w:rPr>
              <w:t>.</w:t>
            </w:r>
          </w:p>
        </w:tc>
      </w:tr>
    </w:tbl>
    <w:p w:rsidR="004F3C9D" w:rsidRPr="00BD3A03" w:rsidRDefault="004F3C9D" w:rsidP="004F3C9D">
      <w:pPr>
        <w:suppressAutoHyphens/>
        <w:autoSpaceDN w:val="0"/>
        <w:spacing w:after="0" w:line="240" w:lineRule="auto"/>
        <w:rPr>
          <w:rFonts w:ascii="Candara" w:hAnsi="Candara"/>
        </w:rPr>
      </w:pPr>
      <w:r w:rsidRPr="00BD3A03">
        <w:rPr>
          <w:rFonts w:ascii="Candara" w:eastAsia="Calibri" w:hAnsi="Candara" w:cs="Arial"/>
        </w:rPr>
        <w:t xml:space="preserve">  </w:t>
      </w:r>
    </w:p>
    <w:p w:rsidR="004F3C9D" w:rsidRPr="00BD3A03" w:rsidRDefault="004F3C9D" w:rsidP="004F3C9D">
      <w:pPr>
        <w:rPr>
          <w:rFonts w:ascii="Candara" w:hAnsi="Candara"/>
        </w:rPr>
      </w:pPr>
    </w:p>
    <w:bookmarkEnd w:id="0"/>
    <w:p w:rsidR="00775DE7" w:rsidRPr="00BD3A03" w:rsidRDefault="00AB2858">
      <w:pPr>
        <w:rPr>
          <w:rFonts w:ascii="Candara" w:hAnsi="Candara"/>
        </w:rPr>
      </w:pPr>
      <w:r w:rsidRPr="00BD3A03">
        <w:rPr>
          <w:rFonts w:ascii="Candara" w:hAnsi="Candara"/>
        </w:rPr>
        <w:t>Prilog 1.</w:t>
      </w:r>
    </w:p>
    <w:p w:rsidR="00AB2858" w:rsidRPr="00BD3A03" w:rsidRDefault="00AB2858" w:rsidP="00AB2858">
      <w:pPr>
        <w:spacing w:after="0"/>
        <w:rPr>
          <w:rFonts w:ascii="Candara" w:hAnsi="Candara" w:cs="Calibri"/>
          <w:b/>
        </w:rPr>
      </w:pPr>
      <w:r w:rsidRPr="00BD3A03">
        <w:rPr>
          <w:rFonts w:ascii="Candara" w:hAnsi="Candara"/>
          <w:b/>
        </w:rPr>
        <w:t xml:space="preserve">Pročitaj pismo, pa odgovori djevojčici Ivani. Ispričaj joj o knjizi koju ti upravo čitaš. </w:t>
      </w:r>
    </w:p>
    <w:p w:rsidR="00AB2858" w:rsidRPr="00BD3A03" w:rsidRDefault="00AB2858" w:rsidP="00AB2858">
      <w:pPr>
        <w:rPr>
          <w:rFonts w:ascii="Candara" w:hAnsi="Candara"/>
        </w:rPr>
      </w:pPr>
    </w:p>
    <w:p w:rsidR="00AB2858" w:rsidRPr="00BD3A03" w:rsidRDefault="00AB2858" w:rsidP="00AB2858">
      <w:pPr>
        <w:ind w:left="1416"/>
        <w:rPr>
          <w:rFonts w:ascii="Candara" w:hAnsi="Candara"/>
        </w:rPr>
      </w:pPr>
      <w:r w:rsidRPr="00BD3A03">
        <w:rPr>
          <w:rFonts w:ascii="Candara" w:hAnsi="Candara"/>
        </w:rPr>
        <w:t>Dragi prijatelju / Draga prijateljice!</w:t>
      </w:r>
    </w:p>
    <w:p w:rsidR="00AB2858" w:rsidRPr="00BD3A03" w:rsidRDefault="00AB2858" w:rsidP="00AB2858">
      <w:pPr>
        <w:spacing w:after="0"/>
        <w:ind w:left="1416"/>
        <w:rPr>
          <w:rFonts w:ascii="Candara" w:hAnsi="Candara"/>
        </w:rPr>
      </w:pPr>
      <w:r w:rsidRPr="00BD3A03">
        <w:rPr>
          <w:rFonts w:ascii="Candara" w:hAnsi="Candara"/>
        </w:rPr>
        <w:t xml:space="preserve">Pišem ti prvi put i zato mi je veoma drago što ću ti pisati o knjizi koju sam počela čitati. Knjiga se zove </w:t>
      </w:r>
      <w:r w:rsidRPr="00BD3A03">
        <w:rPr>
          <w:rFonts w:ascii="Candara" w:hAnsi="Candara"/>
          <w:i/>
        </w:rPr>
        <w:t>Zagonetni dječak</w:t>
      </w:r>
      <w:r w:rsidRPr="00BD3A03">
        <w:rPr>
          <w:rFonts w:ascii="Candara" w:hAnsi="Candara"/>
        </w:rPr>
        <w:t xml:space="preserve">, a pisac je Ivan Kušan. </w:t>
      </w:r>
    </w:p>
    <w:p w:rsidR="00AB2858" w:rsidRPr="00BD3A03" w:rsidRDefault="00AB2858" w:rsidP="00AB2858">
      <w:pPr>
        <w:spacing w:after="0"/>
        <w:ind w:left="1416"/>
        <w:rPr>
          <w:rFonts w:ascii="Candara" w:hAnsi="Candara"/>
        </w:rPr>
      </w:pPr>
      <w:r w:rsidRPr="00BD3A03">
        <w:rPr>
          <w:rFonts w:ascii="Candara" w:hAnsi="Candara"/>
        </w:rPr>
        <w:t xml:space="preserve">Radi se o dječacima i djevojčicama naših godina. Koko i Tomo idu u isti razred i najbolji su prijatelji. Odlučuju istražiti tko je tajanstveni Marko Lukarić, novi učenik koji svojom šutnjom i neobičnim ponašanjem privlači njihovu pozornost. Koko poziva Marijanu, djevojčicu iz razreda, da im pomogne u istrazi. </w:t>
      </w:r>
    </w:p>
    <w:p w:rsidR="00AB2858" w:rsidRPr="00BD3A03" w:rsidRDefault="00AB2858" w:rsidP="00AB2858">
      <w:pPr>
        <w:ind w:left="1416"/>
        <w:rPr>
          <w:rFonts w:ascii="Candara" w:hAnsi="Candara"/>
        </w:rPr>
      </w:pPr>
      <w:r w:rsidRPr="00BD3A03">
        <w:rPr>
          <w:rFonts w:ascii="Candara" w:hAnsi="Candara"/>
        </w:rPr>
        <w:t>Evo, toliko sam dosad pročitala. Knjiga mi se čini veoma zanimljiva i svakako ću ju pročitati do kraja. Sviđa mi se što su dječaci u svoje istraživanje uključili djevojčicu Marijanu. Znaš kakvi su dječaci iz našega razreda… Oni sve žele sami. Veoma sam nestrpljiva, zanima me hoće li im se djevojčica pridružiti. Obavijestit ću te o nastavku priče. Piši i ti meni.</w:t>
      </w:r>
    </w:p>
    <w:p w:rsidR="00111B96" w:rsidRDefault="00AB2858" w:rsidP="00111B96">
      <w:pPr>
        <w:ind w:left="1416"/>
        <w:rPr>
          <w:rFonts w:ascii="Candara" w:hAnsi="Candara"/>
        </w:rPr>
      </w:pPr>
      <w:r w:rsidRPr="00BD3A03">
        <w:rPr>
          <w:rFonts w:ascii="Candara" w:hAnsi="Candara"/>
        </w:rPr>
        <w:t>Puno pozdrava od Ivane.</w:t>
      </w:r>
    </w:p>
    <w:p w:rsidR="00111B96" w:rsidRDefault="00111B96" w:rsidP="00111B96">
      <w:pPr>
        <w:rPr>
          <w:rFonts w:ascii="Candara" w:hAnsi="Candara"/>
        </w:rPr>
      </w:pPr>
    </w:p>
    <w:p w:rsidR="009E3B0B" w:rsidRPr="00BD3A03" w:rsidRDefault="004842B0" w:rsidP="00AB2858">
      <w:pPr>
        <w:rPr>
          <w:rFonts w:ascii="Candara" w:hAnsi="Candara"/>
        </w:rPr>
      </w:pPr>
      <w:r w:rsidRPr="00BD3A03">
        <w:rPr>
          <w:rFonts w:ascii="Candara" w:hAnsi="Candara"/>
        </w:rPr>
        <w:t>Vrednuj napisano e-pismo.</w:t>
      </w:r>
      <w:r w:rsidR="009E3B0B" w:rsidRPr="00BD3A03">
        <w:rPr>
          <w:rFonts w:ascii="Candara" w:hAnsi="Candara"/>
        </w:rPr>
        <w:t xml:space="preserve">                             </w:t>
      </w:r>
    </w:p>
    <w:tbl>
      <w:tblPr>
        <w:tblW w:w="94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52"/>
        <w:gridCol w:w="1099"/>
        <w:gridCol w:w="1033"/>
        <w:gridCol w:w="929"/>
      </w:tblGrid>
      <w:tr w:rsidR="009E3B0B" w:rsidRPr="00BD3A03" w:rsidTr="00111B96">
        <w:trPr>
          <w:trHeight w:val="733"/>
        </w:trPr>
        <w:tc>
          <w:tcPr>
            <w:tcW w:w="6356" w:type="dxa"/>
            <w:shd w:val="clear" w:color="auto" w:fill="DBE5F1" w:themeFill="accent1" w:themeFillTint="33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b/>
                <w:color w:val="0070C0"/>
                <w:lang w:eastAsia="zh-CN"/>
              </w:rPr>
            </w:pPr>
          </w:p>
          <w:p w:rsidR="009E3B0B" w:rsidRPr="00BD3A03" w:rsidRDefault="00DC22AE" w:rsidP="0046318A">
            <w:pPr>
              <w:spacing w:after="0" w:line="240" w:lineRule="auto"/>
              <w:rPr>
                <w:rFonts w:ascii="Candara" w:eastAsia="SimSun" w:hAnsi="Candara" w:cs="Calibri"/>
                <w:b/>
                <w:color w:val="17365D" w:themeColor="text2" w:themeShade="BF"/>
                <w:lang w:eastAsia="zh-CN"/>
              </w:rPr>
            </w:pPr>
            <w:r w:rsidRPr="00BD3A03">
              <w:rPr>
                <w:rFonts w:ascii="Candara" w:eastAsia="SimSun" w:hAnsi="Candara" w:cs="Calibri"/>
                <w:b/>
                <w:color w:val="17365D" w:themeColor="text2" w:themeShade="BF"/>
                <w:lang w:eastAsia="zh-CN"/>
              </w:rPr>
              <w:t xml:space="preserve">Vrednovanje napisanoga e-pisma </w:t>
            </w:r>
          </w:p>
        </w:tc>
        <w:tc>
          <w:tcPr>
            <w:tcW w:w="1095" w:type="dxa"/>
            <w:shd w:val="clear" w:color="auto" w:fill="DBE5F1" w:themeFill="accent1" w:themeFillTint="33"/>
            <w:hideMark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Vrlo uspješno.</w:t>
            </w:r>
          </w:p>
        </w:tc>
        <w:tc>
          <w:tcPr>
            <w:tcW w:w="1033" w:type="dxa"/>
            <w:shd w:val="clear" w:color="auto" w:fill="DBE5F1" w:themeFill="accent1" w:themeFillTint="33"/>
            <w:hideMark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Dobro.</w:t>
            </w:r>
          </w:p>
        </w:tc>
        <w:tc>
          <w:tcPr>
            <w:tcW w:w="929" w:type="dxa"/>
            <w:shd w:val="clear" w:color="auto" w:fill="DBE5F1" w:themeFill="accent1" w:themeFillTint="33"/>
            <w:hideMark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Može i bolje.</w:t>
            </w:r>
          </w:p>
        </w:tc>
      </w:tr>
      <w:tr w:rsidR="009E3B0B" w:rsidRPr="00BD3A03" w:rsidTr="00111B96">
        <w:trPr>
          <w:trHeight w:val="592"/>
        </w:trPr>
        <w:tc>
          <w:tcPr>
            <w:tcW w:w="6356" w:type="dxa"/>
            <w:hideMark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U zaglavlju se nalaze sve potrebne pojedinosti: pošiljatelj, primatelj, tema (naslov)</w:t>
            </w:r>
            <w:r w:rsidR="00DC22AE" w:rsidRPr="00BD3A03">
              <w:rPr>
                <w:rFonts w:ascii="Candara" w:eastAsia="SimSun" w:hAnsi="Candara" w:cs="Calibri"/>
                <w:lang w:eastAsia="zh-CN"/>
              </w:rPr>
              <w:t>.</w:t>
            </w:r>
          </w:p>
        </w:tc>
        <w:tc>
          <w:tcPr>
            <w:tcW w:w="1095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33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929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  <w:tr w:rsidR="009E3B0B" w:rsidRPr="00BD3A03" w:rsidTr="00111B96">
        <w:trPr>
          <w:trHeight w:val="490"/>
        </w:trPr>
        <w:tc>
          <w:tcPr>
            <w:tcW w:w="6356" w:type="dxa"/>
            <w:hideMark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E-pismo sadrži sva četiri dijela</w:t>
            </w:r>
            <w:r w:rsidR="00DC22AE" w:rsidRPr="00BD3A03">
              <w:rPr>
                <w:rFonts w:ascii="Candara" w:eastAsia="SimSun" w:hAnsi="Candara" w:cs="Calibri"/>
                <w:lang w:eastAsia="zh-CN"/>
              </w:rPr>
              <w:t>: zaglavlje, obraćanje, sadržaj, pozdrav.</w:t>
            </w:r>
          </w:p>
        </w:tc>
        <w:tc>
          <w:tcPr>
            <w:tcW w:w="1095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33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929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  <w:tr w:rsidR="009E3B0B" w:rsidRPr="00BD3A03" w:rsidTr="00111B96">
        <w:trPr>
          <w:trHeight w:val="490"/>
        </w:trPr>
        <w:tc>
          <w:tcPr>
            <w:tcW w:w="6356" w:type="dxa"/>
            <w:hideMark/>
          </w:tcPr>
          <w:p w:rsidR="009E3B0B" w:rsidRPr="00BD3A03" w:rsidRDefault="00DC22AE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E-pismo napisano je u skladu s pravopisnim i gramatičkim pravilima.</w:t>
            </w:r>
          </w:p>
        </w:tc>
        <w:tc>
          <w:tcPr>
            <w:tcW w:w="1095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33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929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  <w:tr w:rsidR="009E3B0B" w:rsidRPr="00BD3A03" w:rsidTr="00111B96">
        <w:trPr>
          <w:trHeight w:val="490"/>
        </w:trPr>
        <w:tc>
          <w:tcPr>
            <w:tcW w:w="6356" w:type="dxa"/>
            <w:hideMark/>
          </w:tcPr>
          <w:p w:rsidR="009E3B0B" w:rsidRPr="00BD3A03" w:rsidRDefault="00DC22AE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BD3A03">
              <w:rPr>
                <w:rFonts w:ascii="Candara" w:eastAsia="SimSun" w:hAnsi="Candara" w:cs="Calibri"/>
                <w:lang w:eastAsia="zh-CN"/>
              </w:rPr>
              <w:t>E-pismo napisano je u skladu s pravilima pristojne komunikacije.</w:t>
            </w:r>
          </w:p>
        </w:tc>
        <w:tc>
          <w:tcPr>
            <w:tcW w:w="1095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33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929" w:type="dxa"/>
          </w:tcPr>
          <w:p w:rsidR="009E3B0B" w:rsidRPr="00BD3A03" w:rsidRDefault="009E3B0B" w:rsidP="0046318A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</w:tbl>
    <w:p w:rsidR="00AB2858" w:rsidRPr="00BD3A03" w:rsidRDefault="00AB2858" w:rsidP="00AB2858">
      <w:pPr>
        <w:rPr>
          <w:rFonts w:ascii="Candara" w:hAnsi="Candara"/>
        </w:rPr>
      </w:pPr>
    </w:p>
    <w:p w:rsidR="00AB2858" w:rsidRPr="00BD3A03" w:rsidRDefault="00AB2858">
      <w:pPr>
        <w:rPr>
          <w:rFonts w:ascii="Candara" w:hAnsi="Candara"/>
        </w:rPr>
      </w:pPr>
    </w:p>
    <w:sectPr w:rsidR="00AB2858" w:rsidRPr="00BD3A03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46D5634"/>
    <w:multiLevelType w:val="hybridMultilevel"/>
    <w:tmpl w:val="7BC492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B6CA8"/>
    <w:multiLevelType w:val="hybridMultilevel"/>
    <w:tmpl w:val="A6F22F68"/>
    <w:lvl w:ilvl="0" w:tplc="98DEF5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B6DC6"/>
    <w:multiLevelType w:val="hybridMultilevel"/>
    <w:tmpl w:val="46FA3DF6"/>
    <w:lvl w:ilvl="0" w:tplc="041A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>
    <w:nsid w:val="590F6ED2"/>
    <w:multiLevelType w:val="hybridMultilevel"/>
    <w:tmpl w:val="92BE2088"/>
    <w:lvl w:ilvl="0" w:tplc="041A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>
    <w:nsid w:val="5B9C2761"/>
    <w:multiLevelType w:val="hybridMultilevel"/>
    <w:tmpl w:val="FB266D80"/>
    <w:lvl w:ilvl="0" w:tplc="21C29B50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E6958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CFF8C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4CF12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6B6CC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8F0BC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AB220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0FB40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C22D54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10370EB"/>
    <w:multiLevelType w:val="hybridMultilevel"/>
    <w:tmpl w:val="E0D6EE9A"/>
    <w:lvl w:ilvl="0" w:tplc="391E810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3C9D"/>
    <w:rsid w:val="0006543E"/>
    <w:rsid w:val="000A0092"/>
    <w:rsid w:val="000A7EA1"/>
    <w:rsid w:val="00105D8F"/>
    <w:rsid w:val="00111B96"/>
    <w:rsid w:val="001407E7"/>
    <w:rsid w:val="001C00D9"/>
    <w:rsid w:val="002161D7"/>
    <w:rsid w:val="00236DF1"/>
    <w:rsid w:val="00266EFD"/>
    <w:rsid w:val="002912B5"/>
    <w:rsid w:val="002D0620"/>
    <w:rsid w:val="002D46E1"/>
    <w:rsid w:val="002D6BBC"/>
    <w:rsid w:val="002E3EDD"/>
    <w:rsid w:val="002F29C3"/>
    <w:rsid w:val="003256C7"/>
    <w:rsid w:val="00352D72"/>
    <w:rsid w:val="003F24FC"/>
    <w:rsid w:val="0040125E"/>
    <w:rsid w:val="00414709"/>
    <w:rsid w:val="0043369B"/>
    <w:rsid w:val="004842B0"/>
    <w:rsid w:val="004B109B"/>
    <w:rsid w:val="004C5914"/>
    <w:rsid w:val="004F3C9D"/>
    <w:rsid w:val="00555693"/>
    <w:rsid w:val="00567A36"/>
    <w:rsid w:val="005F23CD"/>
    <w:rsid w:val="0067216C"/>
    <w:rsid w:val="006A267E"/>
    <w:rsid w:val="006E1330"/>
    <w:rsid w:val="0076273D"/>
    <w:rsid w:val="00775DE7"/>
    <w:rsid w:val="00781278"/>
    <w:rsid w:val="008B6870"/>
    <w:rsid w:val="008F234A"/>
    <w:rsid w:val="00927DAD"/>
    <w:rsid w:val="00942DFD"/>
    <w:rsid w:val="00945987"/>
    <w:rsid w:val="009775A9"/>
    <w:rsid w:val="009E3B0B"/>
    <w:rsid w:val="00A73437"/>
    <w:rsid w:val="00A96582"/>
    <w:rsid w:val="00AB2858"/>
    <w:rsid w:val="00AC3559"/>
    <w:rsid w:val="00AD167D"/>
    <w:rsid w:val="00AF51FF"/>
    <w:rsid w:val="00B456A0"/>
    <w:rsid w:val="00B712BB"/>
    <w:rsid w:val="00B957C4"/>
    <w:rsid w:val="00BD3A03"/>
    <w:rsid w:val="00BE695D"/>
    <w:rsid w:val="00C31B45"/>
    <w:rsid w:val="00C4038F"/>
    <w:rsid w:val="00C423B9"/>
    <w:rsid w:val="00C6362C"/>
    <w:rsid w:val="00CB0B8C"/>
    <w:rsid w:val="00D4203E"/>
    <w:rsid w:val="00D423BE"/>
    <w:rsid w:val="00D63395"/>
    <w:rsid w:val="00DC22AE"/>
    <w:rsid w:val="00DD3733"/>
    <w:rsid w:val="00DF6647"/>
    <w:rsid w:val="00E30718"/>
    <w:rsid w:val="00E342B4"/>
    <w:rsid w:val="00E474DF"/>
    <w:rsid w:val="00EB1A4F"/>
    <w:rsid w:val="00EC4107"/>
    <w:rsid w:val="00EE751D"/>
    <w:rsid w:val="00F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9D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3C9D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4F3C9D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F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BBC"/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BBC"/>
    <w:rPr>
      <w:rFonts w:ascii="Calibri" w:eastAsia="Calibri" w:hAnsi="Calibri" w:cs="Times New Roman"/>
      <w:sz w:val="20"/>
      <w:szCs w:val="20"/>
      <w:lang w:val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D6B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BC"/>
    <w:rPr>
      <w:rFonts w:ascii="Segoe UI" w:hAnsi="Segoe UI" w:cs="Segoe UI"/>
      <w:sz w:val="18"/>
      <w:szCs w:val="18"/>
      <w:lang w:val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2019-07-12T12:44:00Z</dcterms:created>
  <dcterms:modified xsi:type="dcterms:W3CDTF">2019-07-16T15:35:00Z</dcterms:modified>
</cp:coreProperties>
</file>